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99F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47" w:before="31" w:beforeAutospacing="0" w:afterAutospacing="0"/>
        <w:ind w:firstLine="0"/>
        <w:rPr>
          <w:sz w:val="14"/>
        </w:rPr>
      </w:pPr>
      <w:r>
        <w:t xml:space="preserve">Сестринское дело в педиатрии </w:t>
      </w:r>
    </w:p>
    <w:p>
      <w:pPr>
        <w:pStyle w:val="P1"/>
        <w:spacing w:before="8" w:beforeAutospacing="0" w:afterAutospacing="0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12" w:space="0" w:shadow="0" w:frame="0" w:color="333333"/>
          <w:left w:val="single" w:sz="12" w:space="0" w:shadow="0" w:frame="0" w:color="333333"/>
          <w:bottom w:val="single" w:sz="12" w:space="0" w:shadow="0" w:frame="0" w:color="333333"/>
          <w:right w:val="single" w:sz="12" w:space="0" w:shadow="0" w:frame="0" w:color="333333"/>
          <w:insideH w:val="single" w:sz="12" w:space="0" w:shadow="0" w:frame="0" w:color="333333"/>
          <w:insideV w:val="single" w:sz="12" w:space="0" w:shadow="0" w:fram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gridAfter w:val="0"/>
          <w:trHeight w:hRule="atLeast" w:val="289"/>
        </w:trPr>
        <w:tc>
          <w:tcPr>
            <w:tcW w:w="1253" w:type="dxa"/>
            <w:tcBorders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10" w:type="dxa"/>
            <w:tcBorders>
              <w:left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0" w:right="289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115" w:type="dxa"/>
            <w:tcBorders>
              <w:lef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3" w:right="34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115" w:type="dxa"/>
            <w:tcBorders>
              <w:lef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0" w:right="3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>
        <w:trPr>
          <w:gridAfter w:val="0"/>
          <w:trHeight w:hRule="atLeast" w:val="289"/>
        </w:trPr>
        <w:tc>
          <w:tcPr>
            <w:tcW w:w="1253" w:type="dxa"/>
            <w:tcBorders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0" w:type="dxa"/>
            <w:tcBorders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Аверина Оксана Евгеньевна</w:t>
            </w:r>
          </w:p>
        </w:tc>
        <w:tc>
          <w:tcPr>
            <w:tcW w:w="2115" w:type="dxa"/>
            <w:tcBorders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spacing w:lineRule="exact" w:line="263" w:before="0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Голышева Александра Ильинична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Губарева Валентина Николаевна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top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0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  <w:right w:val="single" w:sz="6" w:space="0" w:shadow="0" w:frame="0" w:color="333333"/>
            </w:tcBorders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Гурмис Вероника Александровна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top w:val="single" w:sz="6" w:space="0" w:shadow="0" w:frame="0" w:color="333333"/>
              <w:left w:val="single" w:sz="6" w:space="0" w:shadow="0" w:frame="0" w:color="333333"/>
              <w:bottom w:val="single" w:sz="6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Доненко Анастасия Станиславовна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Калачева Елена Александровна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Ковалёва Екатерина Алексеевна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Кочанова Александра Александровна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Кошельков Максим Александрович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Кукевич Наталья Андроновна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Липчук Александра Игоревна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Мамедова Айтадж Сахаддин Кызы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Марченко Ирина Константиновна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Митрофанова Тамара Григорьевна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Молодцова Юлия Валерьевна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Мотина Татьяна Афанасьевна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Мурадова Лариса Владимировна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Николаева Ольга Леонидовна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Орехова Валентина Григорьевна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Прокопова Марина Егоровна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Савастеева Мария Владимировна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3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Сергеева Кристина Александровна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Федосова Татьяна Васильевна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Фирсова Олеся Владимировна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304"/>
        </w:trPr>
        <w:tc>
          <w:tcPr>
            <w:tcW w:w="1253" w:type="dxa"/>
            <w:tcBorders>
              <w:left w:val="single" w:sz="12" w:space="0" w:shadow="0" w:frame="0" w:color="333333"/>
            </w:tcBorders>
          </w:tcPr>
          <w:p>
            <w:pPr>
              <w:pStyle w:val="P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0" w:type="dxa"/>
          </w:tcPr>
          <w:p>
            <w:pPr>
              <w:pStyle w:val="P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Черткова Анастасия Андреевна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right w:val="single" w:sz="12" w:space="0" w:shadow="0" w:frame="0" w:color="333333"/>
            </w:tcBorders>
          </w:tcPr>
          <w:p>
            <w:pPr>
              <w:pStyle w:val="P4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>
        <w:trPr>
          <w:gridAfter w:val="0"/>
          <w:trHeight w:hRule="atLeast" w:val="288"/>
        </w:trPr>
        <w:tc>
          <w:tcPr>
            <w:tcW w:w="1253" w:type="dxa"/>
            <w:tcBorders>
              <w:left w:val="single" w:sz="12" w:space="0" w:shadow="0" w:frame="0" w:color="333333"/>
              <w:bottom w:val="single" w:sz="18" w:space="0" w:shadow="0" w:frame="0" w:color="333333"/>
            </w:tcBorders>
          </w:tcPr>
          <w:p>
            <w:pPr>
              <w:pStyle w:val="P4"/>
              <w:spacing w:lineRule="exact" w:line="263" w:beforeAutospacing="0" w:afterAutospacing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0" w:type="dxa"/>
            <w:tcBorders>
              <w:bottom w:val="single" w:sz="18" w:space="0" w:shadow="0" w:frame="0" w:color="333333"/>
            </w:tcBorders>
          </w:tcPr>
          <w:p>
            <w:pPr>
              <w:pStyle w:val="P4"/>
              <w:spacing w:lineRule="exact" w:line="263" w:beforeAutospacing="0" w:afterAutospacing="0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Ялова Елена Николаевна</w:t>
            </w:r>
          </w:p>
        </w:tc>
        <w:tc>
          <w:tcPr>
            <w:tcW w:w="2115" w:type="dxa"/>
            <w:tcBorders>
              <w:bottom w:val="single" w:sz="18" w:space="0" w:shadow="0" w:frame="0" w:color="333333"/>
              <w:right w:val="single" w:sz="12" w:space="0" w:shadow="0" w:frame="0" w:color="333333"/>
            </w:tcBorders>
          </w:tcPr>
          <w:p>
            <w:pPr>
              <w:pStyle w:val="P4"/>
              <w:spacing w:lineRule="exact" w:line="263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15" w:type="dxa"/>
            <w:tcBorders>
              <w:bottom w:val="single" w:sz="18" w:space="0" w:shadow="0" w:frame="0" w:color="333333"/>
              <w:right w:val="single" w:sz="12" w:space="0" w:shadow="0" w:frame="0" w:color="333333"/>
            </w:tcBorders>
          </w:tcPr>
          <w:p>
            <w:pPr>
              <w:pStyle w:val="P4"/>
              <w:spacing w:lineRule="exact" w:line="263" w:beforeAutospacing="0" w:afterAutospacing="0"/>
              <w:ind w:left="351" w:right="346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</w:tbl>
    <w:p>
      <w:pPr>
        <w:pStyle w:val="P1"/>
        <w:rPr>
          <w:sz w:val="20"/>
        </w:rPr>
      </w:pPr>
    </w:p>
    <w:p>
      <w:pPr>
        <w:pStyle w:val="P1"/>
        <w:spacing w:before="10" w:beforeAutospacing="0" w:afterAutospacing="0"/>
        <w:rPr>
          <w:sz w:val="17"/>
        </w:rPr>
      </w:pPr>
    </w:p>
    <w:p>
      <w:pPr>
        <w:pStyle w:val="P1"/>
        <w:tabs>
          <w:tab w:val="left" w:pos="6303" w:leader="none"/>
        </w:tabs>
        <w:spacing w:before="43" w:beforeAutospacing="0" w:afterAutospacing="0"/>
        <w:ind w:left="159"/>
        <w:rPr>
          <w:sz w:val="14"/>
        </w:rPr>
      </w:pPr>
    </w:p>
    <w:sectPr>
      <w:footerReference xmlns:r="http://schemas.openxmlformats.org/officeDocument/2006/relationships" w:type="default" r:id="RelFtr1"/>
      <w:type w:val="continuous"/>
      <w:pgSz w:w="11910" w:h="16840" w:code="9"/>
      <w:pgMar w:left="460" w:right="640" w:top="500" w:bottom="5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Autospacing="0" w:afterAutospacing="0"/>
      <w:rPr>
        <w:sz w:val="20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3698240</wp:posOffset>
              </wp:positionH>
              <wp:positionV relativeFrom="page">
                <wp:posOffset>10333990</wp:posOffset>
              </wp:positionV>
              <wp:extent cx="161290" cy="19621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1"/>
                            <w:spacing w:before="16" w:beforeAutospacing="0" w:afterAutospacing="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12,7pt;height:15,45pt;z-index:1;mso-wrap-distance-left:9pt;mso-wrap-distance-top:0pt;mso-wrap-distance-right:9pt;mso-wrap-distance-bottom:0pt;margin-left:291,20001pt;margin-top:813,7pt;mso-position-horizontal:absolute;mso-position-horizontal-relative:page;mso-position-vertical:absolute;mso-position-vertical-relative:page" strokeweight="0pt" stroked="f" o:allowincell="t">
              <v:textbox inset="0mm,0mm,0mm,0mm">
                <w:txbxContent>
                  <w:p>
                    <w:pPr>
                      <w:pStyle w:val="P1"/>
                      <w:spacing w:before="16" w:beforeAutospacing="0" w:afterAutospacing="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Microsoft Sans Serif" w:hAnsi="Microsoft Sans Serif"/>
    </w:rPr>
  </w:style>
  <w:style w:type="paragraph" w:styleId="P1">
    <w:name w:val="Body Text"/>
    <w:basedOn w:val="P0"/>
    <w:qFormat/>
    <w:pPr/>
    <w:rPr>
      <w:rFonts w:ascii="Microsoft Sans Serif" w:hAnsi="Microsoft Sans Serif"/>
      <w:sz w:val="24"/>
    </w:rPr>
  </w:style>
  <w:style w:type="paragraph" w:styleId="P2">
    <w:name w:val="Title"/>
    <w:basedOn w:val="P0"/>
    <w:qFormat/>
    <w:pPr>
      <w:ind w:hanging="3" w:left="137" w:right="77"/>
      <w:jc w:val="center"/>
    </w:pPr>
    <w:rPr>
      <w:rFonts w:ascii="Arial" w:hAnsi="Arial"/>
      <w:b w:val="1"/>
      <w:i w:val="1"/>
      <w:sz w:val="24"/>
    </w:rPr>
  </w:style>
  <w:style w:type="paragraph" w:styleId="P3">
    <w:name w:val="List Paragraph"/>
    <w:basedOn w:val="P0"/>
    <w:qFormat/>
    <w:pPr/>
    <w:rPr/>
  </w:style>
  <w:style w:type="paragraph" w:styleId="P4">
    <w:name w:val="Table Paragraph"/>
    <w:basedOn w:val="P0"/>
    <w:qFormat/>
    <w:pPr>
      <w:spacing w:before="6" w:beforeAutospacing="0" w:afterAutospacing="0"/>
      <w:jc w:val="center"/>
    </w:pPr>
    <w:rPr>
      <w:rFonts w:ascii="Microsoft Sans Serif" w:hAnsi="Microsoft Sans Serif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